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CDB2" w14:textId="77777777" w:rsidR="00FE68D3" w:rsidRDefault="00000000">
      <w:pPr>
        <w:pStyle w:val="Heading1"/>
        <w:ind w:left="-5"/>
      </w:pPr>
      <w:r>
        <w:t xml:space="preserve">Vendor and Animal Exhibitor Terms and Conditions </w:t>
      </w:r>
    </w:p>
    <w:p w14:paraId="3C335D2A" w14:textId="77777777" w:rsidR="00404192" w:rsidRDefault="00404192" w:rsidP="00404192">
      <w:pPr>
        <w:spacing w:after="0" w:line="259" w:lineRule="auto"/>
        <w:ind w:left="0" w:firstLine="0"/>
      </w:pPr>
      <w:r w:rsidRPr="00404192">
        <w:t>Welcome to Izzy’s Animal Rescue Festival 2026, an event sponsored by Friends of Lakes Folsom and Natoma. FOLFAN is a 501(c)(3) nonprofit organization and is the Cooperating Association for the Folsom Lake State Recreation Area.</w:t>
      </w:r>
    </w:p>
    <w:p w14:paraId="23E8C74C" w14:textId="77777777" w:rsidR="00404192" w:rsidRPr="00404192" w:rsidRDefault="00404192" w:rsidP="00404192">
      <w:pPr>
        <w:spacing w:after="0" w:line="259" w:lineRule="auto"/>
        <w:ind w:left="0" w:firstLine="0"/>
      </w:pPr>
    </w:p>
    <w:p w14:paraId="1989E03D" w14:textId="77777777" w:rsidR="00404192" w:rsidRDefault="00404192" w:rsidP="00404192">
      <w:pPr>
        <w:spacing w:after="0" w:line="259" w:lineRule="auto"/>
        <w:ind w:left="0" w:firstLine="0"/>
      </w:pPr>
      <w:r w:rsidRPr="00404192">
        <w:rPr>
          <w:b/>
          <w:bCs/>
        </w:rPr>
        <w:t>Planning Committee</w:t>
      </w:r>
      <w:r w:rsidRPr="00404192">
        <w:br/>
        <w:t>Planning Committee refers to the authorized managers of this event who have been designated accordingly by FOLFAN.</w:t>
      </w:r>
    </w:p>
    <w:p w14:paraId="148800CD" w14:textId="77777777" w:rsidR="00404192" w:rsidRPr="00404192" w:rsidRDefault="00404192" w:rsidP="00404192">
      <w:pPr>
        <w:spacing w:after="0" w:line="259" w:lineRule="auto"/>
        <w:ind w:left="0" w:firstLine="0"/>
      </w:pPr>
    </w:p>
    <w:p w14:paraId="10FFDD15" w14:textId="77777777" w:rsidR="00404192" w:rsidRDefault="00404192" w:rsidP="00404192">
      <w:pPr>
        <w:spacing w:after="0" w:line="259" w:lineRule="auto"/>
        <w:ind w:left="0" w:firstLine="0"/>
        <w:rPr>
          <w:b/>
          <w:bCs/>
        </w:rPr>
      </w:pPr>
      <w:r w:rsidRPr="00404192">
        <w:rPr>
          <w:b/>
          <w:bCs/>
        </w:rPr>
        <w:t>Animal Exhibitors</w:t>
      </w:r>
    </w:p>
    <w:p w14:paraId="596C3EAE" w14:textId="365AFCA7" w:rsidR="00404192" w:rsidRDefault="00404192" w:rsidP="00404192">
      <w:pPr>
        <w:spacing w:after="0" w:line="259" w:lineRule="auto"/>
        <w:ind w:left="0" w:firstLine="0"/>
      </w:pPr>
      <w:r w:rsidRPr="00404192">
        <w:t>Animal Exhibitors are organizations dedicated to rescuing, adopting, rehabilitating, and sheltering and caring for animals in need. In most cases, it is assumed that Animal Exhibitors will have one or more live animals as part of their event exhibit. However, that is not a requirement.</w:t>
      </w:r>
    </w:p>
    <w:p w14:paraId="750B1F24" w14:textId="77777777" w:rsidR="00404192" w:rsidRPr="00404192" w:rsidRDefault="00404192" w:rsidP="00404192">
      <w:pPr>
        <w:spacing w:after="0" w:line="259" w:lineRule="auto"/>
        <w:ind w:left="0" w:firstLine="0"/>
      </w:pPr>
    </w:p>
    <w:p w14:paraId="28AD6DBB" w14:textId="77777777" w:rsidR="00404192" w:rsidRPr="00404192" w:rsidRDefault="00404192" w:rsidP="00404192">
      <w:pPr>
        <w:spacing w:after="0" w:line="259" w:lineRule="auto"/>
        <w:ind w:left="0" w:firstLine="0"/>
      </w:pPr>
      <w:r w:rsidRPr="00404192">
        <w:rPr>
          <w:b/>
          <w:bCs/>
        </w:rPr>
        <w:t>Vendors</w:t>
      </w:r>
      <w:r w:rsidRPr="00404192">
        <w:br/>
      </w:r>
      <w:proofErr w:type="spellStart"/>
      <w:r w:rsidRPr="00404192">
        <w:t>Vendors</w:t>
      </w:r>
      <w:proofErr w:type="spellEnd"/>
      <w:r w:rsidRPr="00404192">
        <w:t xml:space="preserve"> are businesses or organizations that intend to sell products or services at the event. This can range from pet ID tags to pet food to photography, to dog trainers, to food trucks. This also includes nonprofit organizations that are primarily interested in donations.</w:t>
      </w:r>
    </w:p>
    <w:p w14:paraId="20577494" w14:textId="77777777" w:rsidR="00404192" w:rsidRPr="00404192" w:rsidRDefault="00404192" w:rsidP="00404192">
      <w:pPr>
        <w:spacing w:after="0" w:line="259" w:lineRule="auto"/>
        <w:ind w:left="0" w:firstLine="0"/>
      </w:pPr>
      <w:r w:rsidRPr="00404192">
        <w:t>As an Animal Exhibitor or Vendor at Izzy’s Animal Rescue Festival, you are required to hold a valid California permit, license, and insurance that is appropriate for your business or organization. All state and local regulations must be met. </w:t>
      </w:r>
    </w:p>
    <w:p w14:paraId="56201CD8" w14:textId="77777777" w:rsidR="00404192" w:rsidRPr="00404192" w:rsidRDefault="00404192" w:rsidP="00404192">
      <w:pPr>
        <w:spacing w:after="0" w:line="259" w:lineRule="auto"/>
        <w:ind w:left="0" w:firstLine="0"/>
      </w:pPr>
      <w:r w:rsidRPr="00404192">
        <w:t>You must provide a current Insurance Certificate and Sellers Permit or Food/Drink Business Permit (as applicable).</w:t>
      </w:r>
      <w:r w:rsidRPr="00404192">
        <w:br/>
        <w:t>Food Vendors must also be permitted with the Sacramento County Environmental Health Dept. as a Multi-Event Vendor (MEV) or a Food Truck (MFF).</w:t>
      </w:r>
    </w:p>
    <w:p w14:paraId="28FF6476" w14:textId="77777777" w:rsidR="00404192" w:rsidRPr="00404192" w:rsidRDefault="00404192" w:rsidP="00404192">
      <w:pPr>
        <w:spacing w:after="0" w:line="259" w:lineRule="auto"/>
        <w:ind w:left="0" w:firstLine="0"/>
      </w:pPr>
      <w:r w:rsidRPr="00404192">
        <w:t>Add Friends of Lakes Folsom and Natoma (FOLFAN) and Folsom Lake State Recreation Area as “Additionally Insured” to your vendor insurance and that they be “held harmless from and against any and all liability.”</w:t>
      </w:r>
    </w:p>
    <w:p w14:paraId="68BDBC1C" w14:textId="77777777" w:rsidR="00404192" w:rsidRPr="00404192" w:rsidRDefault="00404192" w:rsidP="00404192">
      <w:pPr>
        <w:spacing w:after="0" w:line="259" w:lineRule="auto"/>
        <w:ind w:left="0" w:firstLine="0"/>
      </w:pPr>
      <w:r w:rsidRPr="00404192">
        <w:t>Submit (upload) copies of all appropriate certificate(s) or permit(s) with your completed online Vendor/Animal Exhibitor Application.</w:t>
      </w:r>
    </w:p>
    <w:p w14:paraId="51E675AF" w14:textId="77777777" w:rsidR="00404192" w:rsidRPr="00404192" w:rsidRDefault="00404192" w:rsidP="00404192">
      <w:pPr>
        <w:spacing w:after="0" w:line="259" w:lineRule="auto"/>
        <w:ind w:left="0" w:firstLine="0"/>
      </w:pPr>
      <w:r w:rsidRPr="00404192">
        <w:t>Have copies of all your necessary paperwork onsite at the event.</w:t>
      </w:r>
    </w:p>
    <w:p w14:paraId="113D898D" w14:textId="77777777" w:rsidR="00404192" w:rsidRPr="00404192" w:rsidRDefault="00404192" w:rsidP="00404192">
      <w:pPr>
        <w:spacing w:after="0" w:line="259" w:lineRule="auto"/>
        <w:ind w:left="0" w:firstLine="0"/>
      </w:pPr>
      <w:r w:rsidRPr="00404192">
        <w:t xml:space="preserve">All displays and merchandise must be </w:t>
      </w:r>
      <w:proofErr w:type="gramStart"/>
      <w:r w:rsidRPr="00404192">
        <w:t>family-friendly</w:t>
      </w:r>
      <w:proofErr w:type="gramEnd"/>
      <w:r w:rsidRPr="00404192">
        <w:t>. Vendors may not have items that are pornographic, demeaning, graphic, or generally offensive. The Planning Committee reserves the right to dismiss a vendor or direct the immediate removal of any offensive items. If you are unsure if something in your booth may be offensive, be sure to accurately describe it in your Animal Exhibitor/Vendor Application.</w:t>
      </w:r>
    </w:p>
    <w:p w14:paraId="00D2AAF0" w14:textId="77777777" w:rsidR="00404192" w:rsidRPr="00404192" w:rsidRDefault="00404192" w:rsidP="00404192">
      <w:pPr>
        <w:spacing w:after="0" w:line="259" w:lineRule="auto"/>
        <w:ind w:left="0" w:firstLine="0"/>
      </w:pPr>
      <w:r w:rsidRPr="00404192">
        <w:t>No amplified music or aggressive solicitation is allowed.</w:t>
      </w:r>
    </w:p>
    <w:p w14:paraId="2CF45BF5" w14:textId="77777777" w:rsidR="00404192" w:rsidRPr="00404192" w:rsidRDefault="00404192" w:rsidP="00404192">
      <w:pPr>
        <w:spacing w:after="0" w:line="259" w:lineRule="auto"/>
        <w:ind w:left="0" w:firstLine="0"/>
      </w:pPr>
      <w:r w:rsidRPr="00404192">
        <w:t>Your staff/personnel should generally remain INSIDE the assigned booth or area when on duty.</w:t>
      </w:r>
    </w:p>
    <w:p w14:paraId="35788445" w14:textId="77777777" w:rsidR="00404192" w:rsidRPr="00404192" w:rsidRDefault="00404192" w:rsidP="00404192">
      <w:pPr>
        <w:spacing w:after="0" w:line="259" w:lineRule="auto"/>
        <w:ind w:left="0" w:firstLine="0"/>
      </w:pPr>
      <w:r w:rsidRPr="00404192">
        <w:t xml:space="preserve">It is expected that all Animal Exhibitor/Vendor Application participants and their representatives will always conduct themselves in a considerate and professional manner while conducting business within the event’s boundaries, defined as the Day Use Picnic Area at Black Miners Bar in Folsom </w:t>
      </w:r>
      <w:proofErr w:type="spellStart"/>
      <w:proofErr w:type="gramStart"/>
      <w:r w:rsidRPr="00404192">
        <w:t>CA,within</w:t>
      </w:r>
      <w:proofErr w:type="spellEnd"/>
      <w:proofErr w:type="gramEnd"/>
      <w:r w:rsidRPr="00404192">
        <w:t xml:space="preserve"> the Folsom Lake State Recreation Area.</w:t>
      </w:r>
    </w:p>
    <w:p w14:paraId="6B772E3B" w14:textId="77777777" w:rsidR="00404192" w:rsidRDefault="00404192" w:rsidP="00404192">
      <w:pPr>
        <w:spacing w:after="0" w:line="259" w:lineRule="auto"/>
        <w:ind w:left="0" w:firstLine="0"/>
      </w:pPr>
      <w:r w:rsidRPr="00404192">
        <w:lastRenderedPageBreak/>
        <w:t>Alcohol sales and glass containers are prohibited. </w:t>
      </w:r>
      <w:r w:rsidRPr="00404192">
        <w:br/>
        <w:t>Cannabis sales are prohibited.</w:t>
      </w:r>
      <w:r w:rsidRPr="00404192">
        <w:br/>
        <w:t>Electrical, water, and ice service is NOT available.</w:t>
      </w:r>
      <w:r w:rsidRPr="00404192">
        <w:br/>
        <w:t>Loud generators are prohibited.</w:t>
      </w:r>
    </w:p>
    <w:p w14:paraId="67C48AF0" w14:textId="77777777" w:rsidR="00404192" w:rsidRPr="00404192" w:rsidRDefault="00404192" w:rsidP="00404192">
      <w:pPr>
        <w:spacing w:after="0" w:line="259" w:lineRule="auto"/>
        <w:ind w:left="0" w:firstLine="0"/>
      </w:pPr>
    </w:p>
    <w:p w14:paraId="563589D0" w14:textId="77777777" w:rsidR="00404192" w:rsidRPr="00404192" w:rsidRDefault="00404192" w:rsidP="00404192">
      <w:pPr>
        <w:spacing w:after="0" w:line="259" w:lineRule="auto"/>
        <w:ind w:left="0" w:firstLine="0"/>
      </w:pPr>
      <w:r w:rsidRPr="00404192">
        <w:rPr>
          <w:b/>
          <w:bCs/>
        </w:rPr>
        <w:t>There will be no refunds unless the event is canceled.</w:t>
      </w:r>
    </w:p>
    <w:p w14:paraId="5EF4DE7B" w14:textId="77777777" w:rsidR="00404192" w:rsidRPr="00404192" w:rsidRDefault="00404192" w:rsidP="00404192">
      <w:pPr>
        <w:spacing w:after="0" w:line="259" w:lineRule="auto"/>
        <w:ind w:left="0" w:firstLine="0"/>
      </w:pPr>
      <w:r w:rsidRPr="00404192">
        <w:t>Only items described in your approved Animal Exhibitor/Vendor Application (approved by the Planning Committee before the event) may be sold at the festival. Any items being sold that weren’t included in the application approval process may be a reason for the Planning Committee, or its representative, to close the booth down AT THE EVENT, without refund. </w:t>
      </w:r>
    </w:p>
    <w:p w14:paraId="7308006D" w14:textId="77777777" w:rsidR="00404192" w:rsidRDefault="00404192" w:rsidP="00404192">
      <w:pPr>
        <w:spacing w:after="0" w:line="259" w:lineRule="auto"/>
        <w:ind w:left="0" w:firstLine="0"/>
      </w:pPr>
      <w:r w:rsidRPr="00404192">
        <w:t>This event is expressly for wildlife and for domestic pets. It is not intended for livestock, hunting or fishing interests, nor animal breeding interests. Political demonstrations are not allowed and will not be tolerated.</w:t>
      </w:r>
    </w:p>
    <w:p w14:paraId="492989DB" w14:textId="77777777" w:rsidR="00404192" w:rsidRPr="00404192" w:rsidRDefault="00404192" w:rsidP="00404192">
      <w:pPr>
        <w:spacing w:after="0" w:line="259" w:lineRule="auto"/>
        <w:ind w:left="0" w:firstLine="0"/>
      </w:pPr>
    </w:p>
    <w:p w14:paraId="15055D72" w14:textId="77777777" w:rsidR="00404192" w:rsidRDefault="00404192" w:rsidP="00404192">
      <w:pPr>
        <w:spacing w:after="0" w:line="259" w:lineRule="auto"/>
        <w:ind w:left="0" w:firstLine="0"/>
      </w:pPr>
      <w:r w:rsidRPr="00404192">
        <w:rPr>
          <w:b/>
          <w:bCs/>
        </w:rPr>
        <w:t>Animal Exhibitor/Vendor booth spaces and fees:</w:t>
      </w:r>
      <w:r w:rsidRPr="00404192">
        <w:br/>
        <w:t>10’ by 10’ $50</w:t>
      </w:r>
      <w:r w:rsidRPr="00404192">
        <w:br/>
        <w:t>20’ x 10’ $75</w:t>
      </w:r>
      <w:r w:rsidRPr="00404192">
        <w:br/>
        <w:t>25’ by 15′ $100</w:t>
      </w:r>
    </w:p>
    <w:p w14:paraId="13051FAE" w14:textId="77777777" w:rsidR="00404192" w:rsidRPr="00404192" w:rsidRDefault="00404192" w:rsidP="00404192">
      <w:pPr>
        <w:spacing w:after="0" w:line="259" w:lineRule="auto"/>
        <w:ind w:left="0" w:firstLine="0"/>
      </w:pPr>
    </w:p>
    <w:p w14:paraId="09DE9E08" w14:textId="173F0E12" w:rsidR="00404192" w:rsidRDefault="00404192" w:rsidP="00404192">
      <w:pPr>
        <w:spacing w:after="0" w:line="259" w:lineRule="auto"/>
        <w:ind w:left="0" w:firstLine="0"/>
        <w:rPr>
          <w:b/>
          <w:bCs/>
        </w:rPr>
      </w:pPr>
      <w:r w:rsidRPr="00404192">
        <w:rPr>
          <w:b/>
          <w:bCs/>
        </w:rPr>
        <w:t xml:space="preserve">If you are a small IRS-approved nonprofit that wishes to apply for a hardship exhibitor fee waiver, or if you represent a government agency that will not (or cannot) approve the exhibitor fee, you are welcome to send an email that explains your situation and requests a fee waiver to: </w:t>
      </w:r>
      <w:hyperlink r:id="rId5" w:history="1">
        <w:r w:rsidRPr="00404192">
          <w:rPr>
            <w:rStyle w:val="Hyperlink"/>
            <w:b/>
            <w:bCs/>
          </w:rPr>
          <w:t>President@folfan.org</w:t>
        </w:r>
      </w:hyperlink>
    </w:p>
    <w:p w14:paraId="13C85CBF" w14:textId="77777777" w:rsidR="00404192" w:rsidRPr="00404192" w:rsidRDefault="00404192" w:rsidP="00404192">
      <w:pPr>
        <w:spacing w:after="0" w:line="259" w:lineRule="auto"/>
        <w:ind w:left="0" w:firstLine="0"/>
      </w:pPr>
    </w:p>
    <w:p w14:paraId="3C61548D" w14:textId="77777777" w:rsidR="00404192" w:rsidRPr="00404192" w:rsidRDefault="00404192" w:rsidP="00404192">
      <w:pPr>
        <w:spacing w:after="0" w:line="259" w:lineRule="auto"/>
        <w:ind w:left="0" w:firstLine="0"/>
      </w:pPr>
      <w:r w:rsidRPr="00404192">
        <w:t>You are responsible for furnishing/equipping your booth space. Tents, tables and chairs are NOT provided. (Electrical, water, and ice service is also NOT provided.)</w:t>
      </w:r>
    </w:p>
    <w:p w14:paraId="7CF56F2C" w14:textId="77777777" w:rsidR="00404192" w:rsidRDefault="00404192" w:rsidP="00404192">
      <w:pPr>
        <w:spacing w:after="0" w:line="259" w:lineRule="auto"/>
        <w:ind w:left="0" w:firstLine="0"/>
      </w:pPr>
      <w:r w:rsidRPr="00404192">
        <w:t xml:space="preserve">You’ll need a California State Parks pass (usually this is a Poppy Pass) to enter the state park in a vehicle, or you can pay $10 at the park entrance for a Day Use pass. (You can also check out </w:t>
      </w:r>
      <w:proofErr w:type="gramStart"/>
      <w:r w:rsidRPr="00404192">
        <w:t>a state</w:t>
      </w:r>
      <w:proofErr w:type="gramEnd"/>
      <w:r w:rsidRPr="00404192">
        <w:t xml:space="preserve"> parks pass as your local library.) The park entry fee is independent of the festival and cannot be waived. </w:t>
      </w:r>
    </w:p>
    <w:p w14:paraId="4A90A9FC" w14:textId="77777777" w:rsidR="00404192" w:rsidRPr="00404192" w:rsidRDefault="00404192" w:rsidP="00404192">
      <w:pPr>
        <w:spacing w:after="0" w:line="259" w:lineRule="auto"/>
        <w:ind w:left="0" w:firstLine="0"/>
      </w:pPr>
    </w:p>
    <w:p w14:paraId="6EB6F5E6" w14:textId="77777777" w:rsidR="00404192" w:rsidRDefault="00404192" w:rsidP="00404192">
      <w:pPr>
        <w:spacing w:after="0" w:line="259" w:lineRule="auto"/>
        <w:ind w:left="0" w:firstLine="0"/>
      </w:pPr>
      <w:r w:rsidRPr="00404192">
        <w:rPr>
          <w:b/>
          <w:bCs/>
        </w:rPr>
        <w:t>Event Schedule</w:t>
      </w:r>
      <w:r w:rsidRPr="00404192">
        <w:br/>
        <w:t>Date and time: Saturday, May 17, 2025, from 10:00 AM – 4:00 PM PST</w:t>
      </w:r>
      <w:r w:rsidRPr="00404192">
        <w:br/>
        <w:t>Vendor/exhibitor set-up: 8:30 AM to 9:45 AM</w:t>
      </w:r>
      <w:r w:rsidRPr="00404192">
        <w:br/>
        <w:t>Vendor/exhibitor break-down: 4:00 PM – 5:00 PM</w:t>
      </w:r>
    </w:p>
    <w:p w14:paraId="72681322" w14:textId="77777777" w:rsidR="00404192" w:rsidRDefault="00404192" w:rsidP="00404192">
      <w:pPr>
        <w:spacing w:after="0" w:line="259" w:lineRule="auto"/>
        <w:ind w:left="0" w:firstLine="0"/>
      </w:pPr>
    </w:p>
    <w:p w14:paraId="74B576EB" w14:textId="77777777" w:rsidR="00404192" w:rsidRPr="00404192" w:rsidRDefault="00404192" w:rsidP="00404192">
      <w:pPr>
        <w:spacing w:after="0" w:line="259" w:lineRule="auto"/>
        <w:ind w:left="0" w:firstLine="0"/>
      </w:pPr>
    </w:p>
    <w:p w14:paraId="61F3CDDF" w14:textId="77777777" w:rsidR="00FE68D3" w:rsidRDefault="00000000">
      <w:pPr>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612DC977" w14:textId="77777777" w:rsidR="00FE68D3" w:rsidRDefault="00000000">
      <w:pPr>
        <w:pStyle w:val="Heading1"/>
        <w:ind w:left="-5"/>
      </w:pPr>
      <w:r>
        <w:lastRenderedPageBreak/>
        <w:t xml:space="preserve">Vendor/Animal Exhibitor Application </w:t>
      </w:r>
    </w:p>
    <w:p w14:paraId="3496B1D3" w14:textId="77777777" w:rsidR="00FE68D3" w:rsidRDefault="00000000">
      <w:pPr>
        <w:pStyle w:val="Heading2"/>
        <w:spacing w:after="169"/>
        <w:ind w:left="-5"/>
      </w:pPr>
      <w:r>
        <w:t xml:space="preserve">To apply to be a Vendor or Animal Exhibitor at Izzy’s Animal Rescue Festival 2025, print this Vendor/Animal Exhibitor Application, along with the Terms and Conditions, and submit by email the completed application, along with applicable permit, license, and insurance, to </w:t>
      </w:r>
      <w:r>
        <w:rPr>
          <w:color w:val="467886"/>
          <w:u w:val="single" w:color="467886"/>
        </w:rPr>
        <w:t>President@folfan.org</w:t>
      </w:r>
      <w:r>
        <w:t xml:space="preserve">  </w:t>
      </w:r>
    </w:p>
    <w:p w14:paraId="1430AC18" w14:textId="77777777" w:rsidR="00FE68D3" w:rsidRDefault="00000000">
      <w:pPr>
        <w:tabs>
          <w:tab w:val="center" w:pos="3195"/>
          <w:tab w:val="center" w:pos="4321"/>
          <w:tab w:val="center" w:pos="5332"/>
          <w:tab w:val="center" w:pos="6481"/>
          <w:tab w:val="center" w:pos="7906"/>
        </w:tabs>
        <w:ind w:left="-15" w:firstLine="0"/>
      </w:pPr>
      <w:r>
        <w:t xml:space="preserve">Primary Contact Person:  </w:t>
      </w:r>
      <w:r>
        <w:tab/>
      </w:r>
      <w:proofErr w:type="gramStart"/>
      <w:r>
        <w:rPr>
          <w:i/>
        </w:rPr>
        <w:t xml:space="preserve">Name  </w:t>
      </w:r>
      <w:r>
        <w:rPr>
          <w:i/>
        </w:rPr>
        <w:tab/>
      </w:r>
      <w:proofErr w:type="gramEnd"/>
      <w:r>
        <w:rPr>
          <w:i/>
        </w:rPr>
        <w:t xml:space="preserve"> </w:t>
      </w:r>
      <w:r>
        <w:rPr>
          <w:i/>
        </w:rPr>
        <w:tab/>
      </w:r>
      <w:proofErr w:type="gramStart"/>
      <w:r>
        <w:rPr>
          <w:i/>
        </w:rPr>
        <w:t xml:space="preserve">Email  </w:t>
      </w:r>
      <w:r>
        <w:rPr>
          <w:i/>
        </w:rPr>
        <w:tab/>
      </w:r>
      <w:proofErr w:type="gramEnd"/>
      <w:r>
        <w:rPr>
          <w:i/>
        </w:rPr>
        <w:t xml:space="preserve"> </w:t>
      </w:r>
      <w:r>
        <w:rPr>
          <w:i/>
        </w:rPr>
        <w:tab/>
        <w:t xml:space="preserve">Mobile Phone </w:t>
      </w:r>
    </w:p>
    <w:p w14:paraId="2A46D04A" w14:textId="77777777" w:rsidR="00FE68D3" w:rsidRDefault="00000000">
      <w:pPr>
        <w:tabs>
          <w:tab w:val="center" w:pos="720"/>
          <w:tab w:val="center" w:pos="1440"/>
          <w:tab w:val="center" w:pos="3485"/>
          <w:tab w:val="right" w:pos="9917"/>
        </w:tabs>
        <w:ind w:left="-15" w:firstLine="0"/>
      </w:pPr>
      <w:r>
        <w:t xml:space="preserve"> </w:t>
      </w:r>
      <w:r>
        <w:tab/>
        <w:t xml:space="preserve"> </w:t>
      </w:r>
      <w:r>
        <w:tab/>
        <w:t xml:space="preserve"> </w:t>
      </w:r>
      <w:r>
        <w:tab/>
      </w:r>
      <w:proofErr w:type="gramStart"/>
      <w:r>
        <w:t xml:space="preserve">________________________ </w:t>
      </w:r>
      <w:r>
        <w:tab/>
        <w:t xml:space="preserve">__________________ </w:t>
      </w:r>
      <w:proofErr w:type="gramEnd"/>
      <w:r>
        <w:t xml:space="preserve">_______________________ </w:t>
      </w:r>
    </w:p>
    <w:p w14:paraId="79B169DE" w14:textId="77777777" w:rsidR="00FE68D3" w:rsidRDefault="00000000">
      <w:pPr>
        <w:tabs>
          <w:tab w:val="center" w:pos="4321"/>
          <w:tab w:val="center" w:pos="5332"/>
          <w:tab w:val="center" w:pos="6481"/>
          <w:tab w:val="center" w:pos="7906"/>
        </w:tabs>
        <w:ind w:left="-15" w:firstLine="0"/>
      </w:pPr>
      <w:r>
        <w:t xml:space="preserve">Secondary Contact Person: </w:t>
      </w:r>
      <w:r>
        <w:rPr>
          <w:i/>
        </w:rPr>
        <w:t xml:space="preserve"> </w:t>
      </w:r>
      <w:proofErr w:type="gramStart"/>
      <w:r>
        <w:rPr>
          <w:i/>
        </w:rPr>
        <w:t xml:space="preserve">Name  </w:t>
      </w:r>
      <w:r>
        <w:rPr>
          <w:i/>
        </w:rPr>
        <w:tab/>
      </w:r>
      <w:proofErr w:type="gramEnd"/>
      <w:r>
        <w:rPr>
          <w:i/>
        </w:rPr>
        <w:t xml:space="preserve"> </w:t>
      </w:r>
      <w:r>
        <w:rPr>
          <w:i/>
        </w:rPr>
        <w:tab/>
      </w:r>
      <w:proofErr w:type="gramStart"/>
      <w:r>
        <w:rPr>
          <w:i/>
        </w:rPr>
        <w:t xml:space="preserve">Email  </w:t>
      </w:r>
      <w:r>
        <w:rPr>
          <w:i/>
        </w:rPr>
        <w:tab/>
      </w:r>
      <w:proofErr w:type="gramEnd"/>
      <w:r>
        <w:rPr>
          <w:i/>
        </w:rPr>
        <w:t xml:space="preserve"> </w:t>
      </w:r>
      <w:r>
        <w:rPr>
          <w:i/>
        </w:rPr>
        <w:tab/>
        <w:t>Mobile Phone</w:t>
      </w:r>
      <w:r>
        <w:t xml:space="preserve"> </w:t>
      </w:r>
    </w:p>
    <w:p w14:paraId="26375253" w14:textId="77777777" w:rsidR="00FE68D3" w:rsidRDefault="00000000">
      <w:pPr>
        <w:tabs>
          <w:tab w:val="center" w:pos="720"/>
          <w:tab w:val="center" w:pos="1440"/>
          <w:tab w:val="center" w:pos="3485"/>
          <w:tab w:val="right" w:pos="9917"/>
        </w:tabs>
        <w:ind w:left="-15" w:firstLine="0"/>
      </w:pPr>
      <w:r>
        <w:t xml:space="preserve"> </w:t>
      </w:r>
      <w:r>
        <w:tab/>
        <w:t xml:space="preserve"> </w:t>
      </w:r>
      <w:r>
        <w:tab/>
        <w:t xml:space="preserve"> </w:t>
      </w:r>
      <w:r>
        <w:tab/>
      </w:r>
      <w:proofErr w:type="gramStart"/>
      <w:r>
        <w:t xml:space="preserve">________________________ </w:t>
      </w:r>
      <w:r>
        <w:tab/>
        <w:t xml:space="preserve">__________________ </w:t>
      </w:r>
      <w:proofErr w:type="gramEnd"/>
      <w:r>
        <w:t xml:space="preserve">_______________________ </w:t>
      </w:r>
    </w:p>
    <w:p w14:paraId="335E0A8D" w14:textId="77777777" w:rsidR="00FE68D3" w:rsidRDefault="00000000">
      <w:pPr>
        <w:ind w:left="-5"/>
      </w:pPr>
      <w:r>
        <w:t xml:space="preserve">Business or Organization Name: __________________________________________________________ </w:t>
      </w:r>
    </w:p>
    <w:p w14:paraId="39C7993E" w14:textId="77777777" w:rsidR="00FE68D3" w:rsidRDefault="00000000">
      <w:pPr>
        <w:tabs>
          <w:tab w:val="center" w:pos="2469"/>
          <w:tab w:val="center" w:pos="3601"/>
          <w:tab w:val="center" w:pos="4321"/>
          <w:tab w:val="center" w:pos="5245"/>
          <w:tab w:val="center" w:pos="5761"/>
          <w:tab w:val="center" w:pos="6481"/>
          <w:tab w:val="center" w:pos="7718"/>
        </w:tabs>
        <w:spacing w:after="183" w:line="259" w:lineRule="auto"/>
        <w:ind w:left="-15" w:firstLine="0"/>
      </w:pPr>
      <w:r>
        <w:t xml:space="preserve">Mailing Address:  </w:t>
      </w:r>
      <w:r>
        <w:tab/>
      </w:r>
      <w:proofErr w:type="gramStart"/>
      <w:r>
        <w:rPr>
          <w:i/>
        </w:rPr>
        <w:t xml:space="preserve">Street  </w:t>
      </w:r>
      <w:r>
        <w:rPr>
          <w:i/>
        </w:rPr>
        <w:tab/>
      </w:r>
      <w:proofErr w:type="gramEnd"/>
      <w:r>
        <w:rPr>
          <w:i/>
        </w:rPr>
        <w:t xml:space="preserve"> </w:t>
      </w:r>
      <w:r>
        <w:rPr>
          <w:i/>
        </w:rPr>
        <w:tab/>
        <w:t xml:space="preserve"> </w:t>
      </w:r>
      <w:r>
        <w:rPr>
          <w:i/>
        </w:rPr>
        <w:tab/>
        <w:t xml:space="preserve">City </w:t>
      </w:r>
      <w:r>
        <w:rPr>
          <w:i/>
        </w:rPr>
        <w:tab/>
        <w:t xml:space="preserve"> </w:t>
      </w:r>
      <w:r>
        <w:rPr>
          <w:i/>
        </w:rPr>
        <w:tab/>
        <w:t xml:space="preserve">          </w:t>
      </w:r>
      <w:r>
        <w:rPr>
          <w:i/>
        </w:rPr>
        <w:tab/>
        <w:t xml:space="preserve">State Zip </w:t>
      </w:r>
    </w:p>
    <w:p w14:paraId="394EA715" w14:textId="77777777" w:rsidR="00FE68D3" w:rsidRDefault="00000000">
      <w:pPr>
        <w:tabs>
          <w:tab w:val="center" w:pos="720"/>
          <w:tab w:val="center" w:pos="1440"/>
          <w:tab w:val="center" w:pos="3486"/>
          <w:tab w:val="right" w:pos="9917"/>
        </w:tabs>
        <w:ind w:left="-15" w:firstLine="0"/>
      </w:pPr>
      <w:r>
        <w:t xml:space="preserve"> </w:t>
      </w:r>
      <w:r>
        <w:tab/>
        <w:t xml:space="preserve"> </w:t>
      </w:r>
      <w:r>
        <w:tab/>
        <w:t xml:space="preserve"> </w:t>
      </w:r>
      <w:r>
        <w:tab/>
        <w:t xml:space="preserve">________________________ </w:t>
      </w:r>
      <w:r>
        <w:tab/>
        <w:t xml:space="preserve">__________________ _____ _________________ </w:t>
      </w:r>
    </w:p>
    <w:p w14:paraId="196C9604" w14:textId="77777777" w:rsidR="00FE68D3" w:rsidRDefault="00000000">
      <w:pPr>
        <w:spacing w:after="0" w:line="409" w:lineRule="auto"/>
        <w:ind w:left="-5" w:right="3159"/>
      </w:pPr>
      <w:proofErr w:type="gramStart"/>
      <w:r>
        <w:t>Website: _</w:t>
      </w:r>
      <w:proofErr w:type="gramEnd"/>
      <w:r>
        <w:t xml:space="preserve">_____________________________________________ Check which one best describes you: </w:t>
      </w:r>
    </w:p>
    <w:p w14:paraId="75C3D292" w14:textId="77777777" w:rsidR="00FE68D3" w:rsidRDefault="00000000">
      <w:pPr>
        <w:tabs>
          <w:tab w:val="center" w:pos="6626"/>
        </w:tabs>
        <w:spacing w:after="14"/>
        <w:ind w:left="-15" w:firstLine="0"/>
      </w:pPr>
      <w:proofErr w:type="gramStart"/>
      <w:r>
        <w:t>[ ]</w:t>
      </w:r>
      <w:proofErr w:type="gramEnd"/>
      <w:r>
        <w:t xml:space="preserve"> Vendor </w:t>
      </w:r>
      <w:r>
        <w:tab/>
      </w:r>
      <w:proofErr w:type="gramStart"/>
      <w:r>
        <w:t>[ ]</w:t>
      </w:r>
      <w:proofErr w:type="gramEnd"/>
      <w:r>
        <w:t xml:space="preserve"> Other – please explain: </w:t>
      </w:r>
    </w:p>
    <w:p w14:paraId="747210F0" w14:textId="77777777" w:rsidR="00FE68D3" w:rsidRDefault="00000000">
      <w:pPr>
        <w:spacing w:after="0" w:line="259" w:lineRule="auto"/>
        <w:ind w:left="0" w:right="62" w:firstLine="0"/>
        <w:jc w:val="right"/>
      </w:pPr>
      <w:r>
        <w:t xml:space="preserve">_________________________________________  </w:t>
      </w:r>
    </w:p>
    <w:p w14:paraId="5700C896" w14:textId="77777777" w:rsidR="00FE68D3" w:rsidRDefault="00000000">
      <w:pPr>
        <w:ind w:left="-5"/>
      </w:pPr>
      <w:proofErr w:type="gramStart"/>
      <w:r>
        <w:t>[ ]</w:t>
      </w:r>
      <w:proofErr w:type="gramEnd"/>
      <w:r>
        <w:t xml:space="preserve"> Animal Exhibitor </w:t>
      </w:r>
    </w:p>
    <w:p w14:paraId="541C1701" w14:textId="77777777" w:rsidR="00FE68D3" w:rsidRDefault="00000000">
      <w:pPr>
        <w:spacing w:after="0"/>
        <w:ind w:left="-5"/>
      </w:pPr>
      <w:r>
        <w:t>Describe what you plan to promote or sell at the event:</w:t>
      </w:r>
    </w:p>
    <w:tbl>
      <w:tblPr>
        <w:tblStyle w:val="TableGrid"/>
        <w:tblW w:w="9936" w:type="dxa"/>
        <w:tblInd w:w="12" w:type="dxa"/>
        <w:tblCellMar>
          <w:top w:w="79" w:type="dxa"/>
          <w:left w:w="152" w:type="dxa"/>
          <w:right w:w="115" w:type="dxa"/>
        </w:tblCellMar>
        <w:tblLook w:val="04A0" w:firstRow="1" w:lastRow="0" w:firstColumn="1" w:lastColumn="0" w:noHBand="0" w:noVBand="1"/>
      </w:tblPr>
      <w:tblGrid>
        <w:gridCol w:w="9936"/>
      </w:tblGrid>
      <w:tr w:rsidR="00FE68D3" w14:paraId="4F6EADB0" w14:textId="77777777" w:rsidTr="00404192">
        <w:trPr>
          <w:trHeight w:val="1094"/>
        </w:trPr>
        <w:tc>
          <w:tcPr>
            <w:tcW w:w="9936" w:type="dxa"/>
            <w:tcBorders>
              <w:top w:val="single" w:sz="6" w:space="0" w:color="000000"/>
              <w:left w:val="single" w:sz="6" w:space="0" w:color="000000"/>
              <w:bottom w:val="single" w:sz="6" w:space="0" w:color="000000"/>
              <w:right w:val="single" w:sz="6" w:space="0" w:color="000000"/>
            </w:tcBorders>
          </w:tcPr>
          <w:p w14:paraId="54AB6C83" w14:textId="77777777" w:rsidR="00FE68D3" w:rsidRDefault="00000000">
            <w:pPr>
              <w:spacing w:after="0" w:line="259" w:lineRule="auto"/>
              <w:ind w:left="0" w:firstLine="0"/>
            </w:pPr>
            <w:r>
              <w:t xml:space="preserve"> </w:t>
            </w:r>
          </w:p>
        </w:tc>
      </w:tr>
    </w:tbl>
    <w:p w14:paraId="640A1971" w14:textId="77777777" w:rsidR="00FE68D3" w:rsidRDefault="00000000">
      <w:pPr>
        <w:ind w:left="-5"/>
      </w:pPr>
      <w:r>
        <w:t xml:space="preserve">What booth space are you paying for?  </w:t>
      </w:r>
    </w:p>
    <w:p w14:paraId="727F0274" w14:textId="77777777" w:rsidR="00FE68D3" w:rsidRDefault="00000000">
      <w:pPr>
        <w:tabs>
          <w:tab w:val="center" w:pos="1245"/>
          <w:tab w:val="center" w:pos="3699"/>
          <w:tab w:val="center" w:pos="6111"/>
        </w:tabs>
        <w:ind w:left="0" w:firstLine="0"/>
      </w:pPr>
      <w:r>
        <w:rPr>
          <w:sz w:val="22"/>
        </w:rPr>
        <w:tab/>
      </w:r>
      <w:proofErr w:type="gramStart"/>
      <w:r>
        <w:t>[ ]</w:t>
      </w:r>
      <w:proofErr w:type="gramEnd"/>
      <w:r>
        <w:t xml:space="preserve"> 10’ by 10’ ($50</w:t>
      </w:r>
      <w:proofErr w:type="gramStart"/>
      <w:r>
        <w:t xml:space="preserve">)  </w:t>
      </w:r>
      <w:r>
        <w:tab/>
        <w:t>[ ]</w:t>
      </w:r>
      <w:proofErr w:type="gramEnd"/>
      <w:r>
        <w:t xml:space="preserve"> 20’ x 10’ ($75) </w:t>
      </w:r>
      <w:r>
        <w:tab/>
        <w:t xml:space="preserve">  </w:t>
      </w:r>
      <w:proofErr w:type="gramStart"/>
      <w:r>
        <w:t xml:space="preserve">   [</w:t>
      </w:r>
      <w:proofErr w:type="gramEnd"/>
      <w:r>
        <w:t xml:space="preserve"> ] 25’ by </w:t>
      </w:r>
      <w:proofErr w:type="gramStart"/>
      <w:r>
        <w:t>15′ (</w:t>
      </w:r>
      <w:proofErr w:type="gramEnd"/>
      <w:r>
        <w:t xml:space="preserve">$100) </w:t>
      </w:r>
    </w:p>
    <w:p w14:paraId="32D591B1" w14:textId="77777777" w:rsidR="00FE68D3" w:rsidRDefault="00000000">
      <w:pPr>
        <w:ind w:left="-5"/>
      </w:pPr>
      <w:r>
        <w:t xml:space="preserve">Your signature and date, confirming the information you’ve provided and your agreement to the Terms and Conditions:  </w:t>
      </w:r>
    </w:p>
    <w:p w14:paraId="4642FBD5" w14:textId="68FAED6C" w:rsidR="00FE68D3" w:rsidRDefault="00404192">
      <w:pPr>
        <w:ind w:left="-5"/>
      </w:pPr>
      <w:r>
        <w:pict w14:anchorId="63AFC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6" o:title=""/>
            <o:lock v:ext="edit" ungrouping="t" rotation="t" cropping="t" verticies="t" text="t" grouping="t"/>
            <o:signatureline v:ext="edit" id="{CF8EDE88-0BD5-421E-9CEB-0EF944538323}" provid="{00000000-0000-0000-0000-000000000000}" issignatureline="t"/>
          </v:shape>
        </w:pict>
      </w:r>
    </w:p>
    <w:sectPr w:rsidR="00FE68D3">
      <w:pgSz w:w="12240" w:h="15840"/>
      <w:pgMar w:top="1008" w:right="1171" w:bottom="881"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89A"/>
    <w:multiLevelType w:val="hybridMultilevel"/>
    <w:tmpl w:val="3988A282"/>
    <w:lvl w:ilvl="0" w:tplc="DE46CB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72D20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C4585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5E45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D2C4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B450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C823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14A4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1617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76D369E"/>
    <w:multiLevelType w:val="hybridMultilevel"/>
    <w:tmpl w:val="5790A0CE"/>
    <w:lvl w:ilvl="0" w:tplc="7FA432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F01D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DE2C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54FF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428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C442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3EF6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E18E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DC33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990CAD"/>
    <w:multiLevelType w:val="hybridMultilevel"/>
    <w:tmpl w:val="E812B5F4"/>
    <w:lvl w:ilvl="0" w:tplc="C35C5D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8A8B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4452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52E2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F200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6864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FA12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D83B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068C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0232231">
    <w:abstractNumId w:val="1"/>
  </w:num>
  <w:num w:numId="2" w16cid:durableId="1767266785">
    <w:abstractNumId w:val="2"/>
  </w:num>
  <w:num w:numId="3" w16cid:durableId="114551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D3"/>
    <w:rsid w:val="002C1411"/>
    <w:rsid w:val="003D624C"/>
    <w:rsid w:val="00404192"/>
    <w:rsid w:val="00C96F86"/>
    <w:rsid w:val="00FE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2EDB"/>
  <w15:docId w15:val="{D7507074-AC4F-46C9-AD25-AFFD1AC9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3"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49"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4" w:line="269" w:lineRule="auto"/>
      <w:ind w:left="10" w:hanging="10"/>
      <w:outlineLvl w:val="1"/>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04192"/>
    <w:rPr>
      <w:color w:val="467886" w:themeColor="hyperlink"/>
      <w:u w:val="single"/>
    </w:rPr>
  </w:style>
  <w:style w:type="character" w:styleId="UnresolvedMention">
    <w:name w:val="Unresolved Mention"/>
    <w:basedOn w:val="DefaultParagraphFont"/>
    <w:uiPriority w:val="99"/>
    <w:semiHidden/>
    <w:unhideWhenUsed/>
    <w:rsid w:val="00404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President@folf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918</Words>
  <Characters>5123</Characters>
  <Application>Microsoft Office Word</Application>
  <DocSecurity>0</DocSecurity>
  <Lines>100</Lines>
  <Paragraphs>50</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Knuchell</dc:creator>
  <cp:keywords/>
  <cp:lastModifiedBy>Eric Buell</cp:lastModifiedBy>
  <cp:revision>3</cp:revision>
  <cp:lastPrinted>2025-09-06T01:41:00Z</cp:lastPrinted>
  <dcterms:created xsi:type="dcterms:W3CDTF">2025-09-06T01:42:00Z</dcterms:created>
  <dcterms:modified xsi:type="dcterms:W3CDTF">2025-10-04T18:50:00Z</dcterms:modified>
</cp:coreProperties>
</file>